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D278D" w14:textId="77777777" w:rsidR="0021203A" w:rsidRPr="00A7263F" w:rsidRDefault="0021203A" w:rsidP="0021203A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hr-HR"/>
        </w:rPr>
      </w:pPr>
    </w:p>
    <w:p w14:paraId="23C3064B" w14:textId="521D357F" w:rsidR="0021203A" w:rsidRPr="00A7263F" w:rsidRDefault="0021203A" w:rsidP="0021203A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hr-HR"/>
        </w:rPr>
      </w:pPr>
    </w:p>
    <w:p w14:paraId="0BD53C52" w14:textId="77777777" w:rsidR="0021203A" w:rsidRPr="00A7263F" w:rsidRDefault="0021203A" w:rsidP="0021203A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A7263F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REPUBLIKA HRVATSKA</w:t>
      </w:r>
    </w:p>
    <w:p w14:paraId="0E77DDCC" w14:textId="77777777" w:rsidR="0021203A" w:rsidRPr="00A7263F" w:rsidRDefault="0021203A" w:rsidP="0021203A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A7263F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Javni bilježnik </w:t>
      </w:r>
    </w:p>
    <w:p w14:paraId="2784A3F1" w14:textId="77777777" w:rsidR="0021203A" w:rsidRPr="00A7263F" w:rsidRDefault="0021203A" w:rsidP="0021203A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A7263F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Anto </w:t>
      </w:r>
      <w:proofErr w:type="spellStart"/>
      <w:r w:rsidRPr="00A7263F">
        <w:rPr>
          <w:rFonts w:ascii="Arial" w:eastAsiaTheme="minorEastAsia" w:hAnsi="Arial" w:cs="Arial"/>
          <w:b/>
          <w:sz w:val="24"/>
          <w:szCs w:val="24"/>
          <w:lang w:eastAsia="hr-HR"/>
        </w:rPr>
        <w:t>Lozančić</w:t>
      </w:r>
      <w:proofErr w:type="spellEnd"/>
    </w:p>
    <w:p w14:paraId="26921D4F" w14:textId="77777777" w:rsidR="0021203A" w:rsidRPr="00A7263F" w:rsidRDefault="0021203A" w:rsidP="0021203A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A7263F">
        <w:rPr>
          <w:rFonts w:ascii="Arial" w:eastAsiaTheme="minorEastAsia" w:hAnsi="Arial" w:cs="Arial"/>
          <w:b/>
          <w:sz w:val="24"/>
          <w:szCs w:val="24"/>
          <w:lang w:eastAsia="hr-HR"/>
        </w:rPr>
        <w:t>Vukovarska 22</w:t>
      </w:r>
    </w:p>
    <w:p w14:paraId="4E7B217C" w14:textId="77777777" w:rsidR="0021203A" w:rsidRPr="00A7263F" w:rsidRDefault="0021203A" w:rsidP="0021203A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A7263F">
        <w:rPr>
          <w:rFonts w:ascii="Arial" w:eastAsiaTheme="minorEastAsia" w:hAnsi="Arial" w:cs="Arial"/>
          <w:b/>
          <w:sz w:val="24"/>
          <w:szCs w:val="24"/>
          <w:lang w:eastAsia="hr-HR"/>
        </w:rPr>
        <w:t>20000 Dubrovnik</w:t>
      </w:r>
    </w:p>
    <w:p w14:paraId="64C07E51" w14:textId="77777777" w:rsidR="0021203A" w:rsidRPr="00A7263F" w:rsidRDefault="0021203A" w:rsidP="0021203A">
      <w:pPr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hr-HR"/>
        </w:rPr>
      </w:pPr>
    </w:p>
    <w:p w14:paraId="47BAD553" w14:textId="77777777" w:rsidR="0021203A" w:rsidRPr="00A7263F" w:rsidRDefault="0021203A" w:rsidP="002120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b/>
          <w:sz w:val="24"/>
          <w:szCs w:val="20"/>
          <w:lang w:eastAsia="hr-HR"/>
        </w:rPr>
        <w:t>O G L A S</w:t>
      </w:r>
    </w:p>
    <w:p w14:paraId="65969A35" w14:textId="77777777" w:rsidR="0021203A" w:rsidRPr="00A7263F" w:rsidRDefault="0021203A" w:rsidP="002120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hr-HR"/>
        </w:rPr>
      </w:pPr>
    </w:p>
    <w:p w14:paraId="086670E8" w14:textId="5E1CF43D" w:rsidR="00054593" w:rsidRDefault="00054593" w:rsidP="00054593">
      <w:pPr>
        <w:spacing w:after="0"/>
        <w:ind w:firstLine="708"/>
        <w:jc w:val="both"/>
        <w:rPr>
          <w:rFonts w:ascii="Arial" w:eastAsiaTheme="minorEastAsia" w:hAnsi="Arial" w:cs="Arial"/>
          <w:sz w:val="24"/>
          <w:szCs w:val="24"/>
          <w:lang w:eastAsia="hr-HR"/>
        </w:rPr>
      </w:pPr>
      <w:bookmarkStart w:id="0" w:name="_Hlk508107452"/>
      <w:r w:rsidRPr="00054593">
        <w:rPr>
          <w:rFonts w:ascii="Arial" w:eastAsiaTheme="minorEastAsia" w:hAnsi="Arial" w:cs="Arial"/>
          <w:sz w:val="24"/>
          <w:szCs w:val="24"/>
          <w:lang w:eastAsia="hr-HR"/>
        </w:rPr>
        <w:t>JAVNI BILJEŽNIK ANTO LOZANČIĆ iz Dubrovnika, Vukovarska 22, kao povjerenik Općinskog suda u Dubrovniku, oglašava da je na prijedlog</w:t>
      </w:r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: Alme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Amile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Pasic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, OIB: 19734011535, 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Nadie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Pasic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, OIB: 49176740608 i Mira Mirze Pasica, OIB: 18569587791, svi zastupani po odvjetnici Marini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Maslek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Novevska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 iz Dubrovnika, pokrenut izvanparnični postupak za dokazivanje smrti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protustranke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Suadete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 Pašić,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rođ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 xml:space="preserve">. </w:t>
      </w:r>
      <w:proofErr w:type="spellStart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Hasanbegović</w:t>
      </w:r>
      <w:proofErr w:type="spellEnd"/>
      <w:r w:rsidR="0076709B" w:rsidRPr="0076709B">
        <w:rPr>
          <w:rFonts w:ascii="Arial" w:eastAsiaTheme="minorEastAsia" w:hAnsi="Arial" w:cs="Arial"/>
          <w:sz w:val="24"/>
          <w:szCs w:val="24"/>
          <w:lang w:eastAsia="hr-HR"/>
        </w:rPr>
        <w:t>, OIB: 16186290369, rođene 16. travnja 1936. godine.</w:t>
      </w:r>
    </w:p>
    <w:p w14:paraId="08107A71" w14:textId="77777777" w:rsidR="00054593" w:rsidRPr="00054593" w:rsidRDefault="00054593" w:rsidP="00054593">
      <w:pPr>
        <w:spacing w:after="0"/>
        <w:ind w:firstLine="708"/>
        <w:jc w:val="both"/>
        <w:rPr>
          <w:rFonts w:ascii="Arial" w:eastAsiaTheme="minorEastAsia" w:hAnsi="Arial" w:cs="Arial"/>
          <w:sz w:val="24"/>
          <w:szCs w:val="24"/>
          <w:lang w:eastAsia="hr-HR"/>
        </w:rPr>
      </w:pPr>
    </w:p>
    <w:p w14:paraId="5D061F37" w14:textId="77777777" w:rsidR="00054593" w:rsidRDefault="00054593" w:rsidP="00054593">
      <w:pPr>
        <w:spacing w:after="0"/>
        <w:ind w:firstLine="708"/>
        <w:jc w:val="both"/>
        <w:rPr>
          <w:rFonts w:ascii="Arial" w:eastAsiaTheme="minorEastAsia" w:hAnsi="Arial" w:cs="Arial"/>
          <w:sz w:val="24"/>
          <w:szCs w:val="24"/>
          <w:lang w:eastAsia="hr-HR"/>
        </w:rPr>
      </w:pPr>
      <w:r w:rsidRPr="00054593">
        <w:rPr>
          <w:rFonts w:ascii="Arial" w:eastAsiaTheme="minorEastAsia" w:hAnsi="Arial" w:cs="Arial"/>
          <w:sz w:val="24"/>
          <w:szCs w:val="24"/>
          <w:lang w:eastAsia="hr-HR"/>
        </w:rPr>
        <w:t xml:space="preserve">Nije poznat podatak o činjenici smrti. </w:t>
      </w:r>
      <w:proofErr w:type="spellStart"/>
      <w:r w:rsidRPr="00054593">
        <w:rPr>
          <w:rFonts w:ascii="Arial" w:eastAsiaTheme="minorEastAsia" w:hAnsi="Arial" w:cs="Arial"/>
          <w:sz w:val="24"/>
          <w:szCs w:val="24"/>
          <w:lang w:eastAsia="hr-HR"/>
        </w:rPr>
        <w:t>Protustranci</w:t>
      </w:r>
      <w:proofErr w:type="spellEnd"/>
      <w:r w:rsidRPr="00054593">
        <w:rPr>
          <w:rFonts w:ascii="Arial" w:eastAsiaTheme="minorEastAsia" w:hAnsi="Arial" w:cs="Arial"/>
          <w:sz w:val="24"/>
          <w:szCs w:val="24"/>
          <w:lang w:eastAsia="hr-HR"/>
        </w:rPr>
        <w:t xml:space="preserve"> je postavljen privremeni zastupnik Andrej </w:t>
      </w:r>
      <w:proofErr w:type="spellStart"/>
      <w:r w:rsidRPr="00054593">
        <w:rPr>
          <w:rFonts w:ascii="Arial" w:eastAsiaTheme="minorEastAsia" w:hAnsi="Arial" w:cs="Arial"/>
          <w:sz w:val="24"/>
          <w:szCs w:val="24"/>
          <w:lang w:eastAsia="hr-HR"/>
        </w:rPr>
        <w:t>Greguš</w:t>
      </w:r>
      <w:proofErr w:type="spellEnd"/>
      <w:r w:rsidRPr="00054593">
        <w:rPr>
          <w:rFonts w:ascii="Arial" w:eastAsiaTheme="minorEastAsia" w:hAnsi="Arial" w:cs="Arial"/>
          <w:sz w:val="24"/>
          <w:szCs w:val="24"/>
          <w:lang w:eastAsia="hr-HR"/>
        </w:rPr>
        <w:t>, odvjetnik u Dubrovniku, Vukovarska 22.</w:t>
      </w:r>
    </w:p>
    <w:p w14:paraId="5DD08949" w14:textId="77777777" w:rsidR="00054593" w:rsidRPr="00054593" w:rsidRDefault="00054593" w:rsidP="00054593">
      <w:pPr>
        <w:spacing w:after="0"/>
        <w:ind w:firstLine="708"/>
        <w:jc w:val="both"/>
        <w:rPr>
          <w:rFonts w:ascii="Arial" w:eastAsiaTheme="minorEastAsia" w:hAnsi="Arial" w:cs="Arial"/>
          <w:sz w:val="24"/>
          <w:szCs w:val="24"/>
          <w:lang w:eastAsia="hr-HR"/>
        </w:rPr>
      </w:pPr>
    </w:p>
    <w:bookmarkEnd w:id="0"/>
    <w:p w14:paraId="6E55F949" w14:textId="3C6690A9" w:rsidR="00054593" w:rsidRPr="00054593" w:rsidRDefault="00054593" w:rsidP="00054593">
      <w:pPr>
        <w:spacing w:after="0"/>
        <w:ind w:firstLine="708"/>
        <w:jc w:val="both"/>
        <w:rPr>
          <w:rFonts w:ascii="Arial" w:eastAsiaTheme="minorEastAsia" w:hAnsi="Arial" w:cs="Arial"/>
          <w:sz w:val="24"/>
          <w:szCs w:val="24"/>
          <w:lang w:eastAsia="hr-HR"/>
        </w:rPr>
      </w:pPr>
      <w:r w:rsidRPr="00054593">
        <w:rPr>
          <w:rFonts w:ascii="Arial" w:eastAsiaTheme="minorEastAsia" w:hAnsi="Arial" w:cs="Arial"/>
          <w:sz w:val="24"/>
          <w:szCs w:val="24"/>
          <w:lang w:eastAsia="hr-HR"/>
        </w:rPr>
        <w:t>Poziva se nestala osoba da se javi, a sve druge osobe koje nešto znaju o njezinu životu da o tome bez odgode obavijeste Općinski sud u Dubrovniku ili ovog javnog bilježnika u roku od tri mjeseca od objavljivanja ovog oglasa u Narodnim novinama</w:t>
      </w:r>
      <w:r>
        <w:rPr>
          <w:rFonts w:ascii="Arial" w:eastAsiaTheme="minorEastAsia" w:hAnsi="Arial" w:cs="Arial"/>
          <w:sz w:val="24"/>
          <w:szCs w:val="24"/>
          <w:lang w:eastAsia="hr-HR"/>
        </w:rPr>
        <w:t xml:space="preserve"> i na </w:t>
      </w:r>
      <w:r w:rsidR="00680EC3">
        <w:rPr>
          <w:rFonts w:ascii="Arial" w:eastAsiaTheme="minorEastAsia" w:hAnsi="Arial" w:cs="Arial"/>
          <w:sz w:val="24"/>
          <w:szCs w:val="24"/>
          <w:lang w:eastAsia="hr-HR"/>
        </w:rPr>
        <w:t>e-</w:t>
      </w:r>
      <w:r>
        <w:rPr>
          <w:rFonts w:ascii="Arial" w:eastAsiaTheme="minorEastAsia" w:hAnsi="Arial" w:cs="Arial"/>
          <w:sz w:val="24"/>
          <w:szCs w:val="24"/>
          <w:lang w:eastAsia="hr-HR"/>
        </w:rPr>
        <w:t xml:space="preserve">oglasnoj ploči Općinskog suda </w:t>
      </w:r>
      <w:r w:rsidR="00680EC3">
        <w:rPr>
          <w:rFonts w:ascii="Arial" w:eastAsiaTheme="minorEastAsia" w:hAnsi="Arial" w:cs="Arial"/>
          <w:sz w:val="24"/>
          <w:szCs w:val="24"/>
          <w:lang w:eastAsia="hr-HR"/>
        </w:rPr>
        <w:t xml:space="preserve">u </w:t>
      </w:r>
      <w:r>
        <w:rPr>
          <w:rFonts w:ascii="Arial" w:eastAsiaTheme="minorEastAsia" w:hAnsi="Arial" w:cs="Arial"/>
          <w:sz w:val="24"/>
          <w:szCs w:val="24"/>
          <w:lang w:eastAsia="hr-HR"/>
        </w:rPr>
        <w:t>Dubrovnik</w:t>
      </w:r>
      <w:r w:rsidR="00680EC3">
        <w:rPr>
          <w:rFonts w:ascii="Arial" w:eastAsiaTheme="minorEastAsia" w:hAnsi="Arial" w:cs="Arial"/>
          <w:sz w:val="24"/>
          <w:szCs w:val="24"/>
          <w:lang w:eastAsia="hr-HR"/>
        </w:rPr>
        <w:t>u</w:t>
      </w:r>
      <w:r w:rsidRPr="00054593">
        <w:rPr>
          <w:rFonts w:ascii="Arial" w:eastAsiaTheme="minorEastAsia" w:hAnsi="Arial" w:cs="Arial"/>
          <w:sz w:val="24"/>
          <w:szCs w:val="24"/>
          <w:lang w:eastAsia="hr-HR"/>
        </w:rPr>
        <w:t>, a nakon isteka tog roka ovaj javni bilježnik će donijeti odluku o prijedlogu.</w:t>
      </w:r>
    </w:p>
    <w:p w14:paraId="0E48D853" w14:textId="77777777" w:rsidR="0021203A" w:rsidRPr="00A7263F" w:rsidRDefault="0021203A" w:rsidP="00054593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14:paraId="1C605BAF" w14:textId="26D56024" w:rsidR="00054593" w:rsidRPr="00054593" w:rsidRDefault="0076709B" w:rsidP="00054593">
      <w:pPr>
        <w:spacing w:after="0"/>
        <w:ind w:firstLine="708"/>
        <w:rPr>
          <w:rFonts w:ascii="Arial" w:eastAsia="Times New Roman" w:hAnsi="Arial" w:cs="Arial"/>
          <w:sz w:val="24"/>
          <w:szCs w:val="20"/>
          <w:lang w:eastAsia="hr-HR"/>
        </w:rPr>
      </w:pPr>
      <w:r w:rsidRPr="0076709B">
        <w:rPr>
          <w:rFonts w:ascii="Arial" w:eastAsia="Times New Roman" w:hAnsi="Arial" w:cs="Arial"/>
          <w:sz w:val="24"/>
          <w:szCs w:val="20"/>
          <w:lang w:eastAsia="hr-HR"/>
        </w:rPr>
        <w:t>(Broj: R1-83/2026,UPP-OS-3/2026)</w:t>
      </w:r>
    </w:p>
    <w:p w14:paraId="58699B65" w14:textId="77777777" w:rsidR="0021203A" w:rsidRPr="00A7263F" w:rsidRDefault="0021203A" w:rsidP="0021203A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14:paraId="667B635B" w14:textId="700B700F" w:rsidR="0021203A" w:rsidRPr="00A7263F" w:rsidRDefault="0021203A" w:rsidP="0021203A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sz w:val="24"/>
          <w:szCs w:val="20"/>
          <w:lang w:eastAsia="hr-HR"/>
        </w:rPr>
        <w:t>Dubrovnik,</w:t>
      </w:r>
      <w:r w:rsidR="00DB17D8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="0076709B">
        <w:rPr>
          <w:rFonts w:ascii="Arial" w:eastAsia="Times New Roman" w:hAnsi="Arial" w:cs="Arial"/>
          <w:sz w:val="24"/>
          <w:szCs w:val="20"/>
          <w:lang w:eastAsia="hr-HR"/>
        </w:rPr>
        <w:t>12. lipnja</w:t>
      </w:r>
      <w:r w:rsidR="00DB17D8">
        <w:rPr>
          <w:rFonts w:ascii="Arial" w:eastAsia="Times New Roman" w:hAnsi="Arial" w:cs="Arial"/>
          <w:sz w:val="24"/>
          <w:szCs w:val="20"/>
          <w:lang w:eastAsia="hr-HR"/>
        </w:rPr>
        <w:t xml:space="preserve"> 202</w:t>
      </w:r>
      <w:r w:rsidR="00054593">
        <w:rPr>
          <w:rFonts w:ascii="Arial" w:eastAsia="Times New Roman" w:hAnsi="Arial" w:cs="Arial"/>
          <w:sz w:val="24"/>
          <w:szCs w:val="20"/>
          <w:lang w:eastAsia="hr-HR"/>
        </w:rPr>
        <w:t>6</w:t>
      </w:r>
      <w:r w:rsidRPr="00A7263F">
        <w:rPr>
          <w:rFonts w:ascii="Arial" w:eastAsia="Times New Roman" w:hAnsi="Arial" w:cs="Arial"/>
          <w:sz w:val="24"/>
          <w:szCs w:val="20"/>
          <w:lang w:eastAsia="hr-HR"/>
        </w:rPr>
        <w:t>. godine</w:t>
      </w:r>
    </w:p>
    <w:p w14:paraId="269F88F4" w14:textId="77777777" w:rsidR="0021203A" w:rsidRPr="00A7263F" w:rsidRDefault="0021203A" w:rsidP="002120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hr-HR"/>
        </w:rPr>
      </w:pPr>
    </w:p>
    <w:p w14:paraId="5155CBE3" w14:textId="77777777" w:rsidR="0021203A" w:rsidRPr="00A7263F" w:rsidRDefault="0021203A" w:rsidP="002120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hr-HR"/>
        </w:rPr>
      </w:pPr>
    </w:p>
    <w:p w14:paraId="637B95BC" w14:textId="77777777" w:rsidR="0021203A" w:rsidRPr="00A7263F" w:rsidRDefault="0021203A" w:rsidP="0021203A">
      <w:pPr>
        <w:spacing w:after="0" w:line="240" w:lineRule="auto"/>
        <w:ind w:left="4320" w:firstLine="720"/>
        <w:jc w:val="center"/>
        <w:rPr>
          <w:rFonts w:ascii="Arial" w:eastAsia="Times New Roman" w:hAnsi="Arial" w:cs="Arial"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sz w:val="24"/>
          <w:szCs w:val="20"/>
          <w:lang w:eastAsia="hr-HR"/>
        </w:rPr>
        <w:t>Javni bilježnik</w:t>
      </w:r>
    </w:p>
    <w:p w14:paraId="172C3813" w14:textId="76074565" w:rsidR="0021203A" w:rsidRPr="00A7263F" w:rsidRDefault="0021203A" w:rsidP="0021203A">
      <w:pPr>
        <w:spacing w:after="0" w:line="240" w:lineRule="auto"/>
        <w:ind w:left="4320" w:firstLine="720"/>
        <w:jc w:val="center"/>
        <w:rPr>
          <w:rFonts w:ascii="Arial" w:eastAsia="Times New Roman" w:hAnsi="Arial" w:cs="Arial"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sz w:val="24"/>
          <w:szCs w:val="20"/>
          <w:lang w:eastAsia="hr-HR"/>
        </w:rPr>
        <w:t xml:space="preserve">Anto </w:t>
      </w:r>
      <w:proofErr w:type="spellStart"/>
      <w:r w:rsidRPr="00A7263F">
        <w:rPr>
          <w:rFonts w:ascii="Arial" w:eastAsia="Times New Roman" w:hAnsi="Arial" w:cs="Arial"/>
          <w:sz w:val="24"/>
          <w:szCs w:val="20"/>
          <w:lang w:eastAsia="hr-HR"/>
        </w:rPr>
        <w:t>Lozančić</w:t>
      </w:r>
      <w:proofErr w:type="spellEnd"/>
    </w:p>
    <w:p w14:paraId="269E4C34" w14:textId="77777777" w:rsidR="00DB17D8" w:rsidRDefault="00DB17D8" w:rsidP="0021203A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hr-HR"/>
        </w:rPr>
      </w:pPr>
    </w:p>
    <w:p w14:paraId="63527B0A" w14:textId="77777777" w:rsidR="00DB17D8" w:rsidRDefault="00DB17D8" w:rsidP="0021203A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hr-HR"/>
        </w:rPr>
      </w:pPr>
    </w:p>
    <w:p w14:paraId="166FDE29" w14:textId="21DE2C34" w:rsidR="0021203A" w:rsidRPr="00A7263F" w:rsidRDefault="0021203A" w:rsidP="0021203A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sz w:val="24"/>
          <w:szCs w:val="20"/>
          <w:lang w:eastAsia="hr-HR"/>
        </w:rPr>
        <w:t>DNA:</w:t>
      </w:r>
    </w:p>
    <w:p w14:paraId="5CAA99A5" w14:textId="2E59055B" w:rsidR="0021203A" w:rsidRPr="00A7263F" w:rsidRDefault="00501D9C" w:rsidP="0021203A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sz w:val="24"/>
          <w:szCs w:val="20"/>
          <w:lang w:eastAsia="hr-HR"/>
        </w:rPr>
        <w:t>-</w:t>
      </w:r>
      <w:r w:rsidR="0021203A" w:rsidRPr="00A7263F">
        <w:rPr>
          <w:rFonts w:ascii="Arial" w:eastAsia="Times New Roman" w:hAnsi="Arial" w:cs="Arial"/>
          <w:sz w:val="24"/>
          <w:szCs w:val="20"/>
          <w:lang w:eastAsia="hr-HR"/>
        </w:rPr>
        <w:t xml:space="preserve"> e-oglasna ploča</w:t>
      </w:r>
    </w:p>
    <w:p w14:paraId="17D5251D" w14:textId="6ACA31EE" w:rsidR="0021203A" w:rsidRPr="00A7263F" w:rsidRDefault="00501D9C" w:rsidP="0021203A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hr-HR"/>
        </w:rPr>
      </w:pPr>
      <w:r w:rsidRPr="00A7263F">
        <w:rPr>
          <w:rFonts w:ascii="Arial" w:eastAsia="Times New Roman" w:hAnsi="Arial" w:cs="Arial"/>
          <w:sz w:val="24"/>
          <w:szCs w:val="20"/>
          <w:lang w:eastAsia="hr-HR"/>
        </w:rPr>
        <w:t>-</w:t>
      </w:r>
      <w:r w:rsidR="0021203A" w:rsidRPr="00A7263F">
        <w:rPr>
          <w:rFonts w:ascii="Arial" w:eastAsia="Times New Roman" w:hAnsi="Arial" w:cs="Arial"/>
          <w:sz w:val="24"/>
          <w:szCs w:val="20"/>
          <w:lang w:eastAsia="hr-HR"/>
        </w:rPr>
        <w:t xml:space="preserve"> Narodne novine, uz potvrdu o uplati</w:t>
      </w:r>
    </w:p>
    <w:p w14:paraId="66FD78AA" w14:textId="77777777" w:rsidR="0021203A" w:rsidRPr="0021203A" w:rsidRDefault="0021203A" w:rsidP="002120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0B30D8DC" w14:textId="77777777" w:rsidR="00E80515" w:rsidRDefault="00E80515"/>
    <w:sectPr w:rsidR="00E80515">
      <w:headerReference w:type="even" r:id="rId6"/>
      <w:headerReference w:type="default" r:id="rId7"/>
      <w:headerReference w:type="first" r:id="rId8"/>
      <w:pgSz w:w="11907" w:h="16840" w:code="9"/>
      <w:pgMar w:top="1440" w:right="1440" w:bottom="1440" w:left="144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3BF9" w14:textId="77777777" w:rsidR="0021203A" w:rsidRDefault="0021203A" w:rsidP="0021203A">
      <w:pPr>
        <w:spacing w:after="0" w:line="240" w:lineRule="auto"/>
      </w:pPr>
      <w:r>
        <w:separator/>
      </w:r>
    </w:p>
  </w:endnote>
  <w:endnote w:type="continuationSeparator" w:id="0">
    <w:p w14:paraId="2381834D" w14:textId="77777777" w:rsidR="0021203A" w:rsidRDefault="0021203A" w:rsidP="0021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185EA" w14:textId="77777777" w:rsidR="0021203A" w:rsidRDefault="0021203A" w:rsidP="0021203A">
      <w:pPr>
        <w:spacing w:after="0" w:line="240" w:lineRule="auto"/>
      </w:pPr>
      <w:r>
        <w:separator/>
      </w:r>
    </w:p>
  </w:footnote>
  <w:footnote w:type="continuationSeparator" w:id="0">
    <w:p w14:paraId="49457D5D" w14:textId="77777777" w:rsidR="0021203A" w:rsidRDefault="0021203A" w:rsidP="00212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D8E6" w14:textId="77777777" w:rsidR="00EE63F5" w:rsidRDefault="00501D9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1C02C7BF" w14:textId="77777777" w:rsidR="00EE63F5" w:rsidRDefault="00EE63F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22495" w14:textId="77777777" w:rsidR="00EE63F5" w:rsidRDefault="00501D9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1422E1E" w14:textId="77777777" w:rsidR="00EE63F5" w:rsidRDefault="00EE63F5" w:rsidP="006C532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D392" w14:textId="77777777" w:rsidR="00EE63F5" w:rsidRPr="00A7263F" w:rsidRDefault="00EE63F5" w:rsidP="00E55C06">
    <w:pPr>
      <w:pStyle w:val="Zaglavlje"/>
      <w:rPr>
        <w:rFonts w:ascii="Arial" w:hAnsi="Arial" w:cs="Arial"/>
      </w:rPr>
    </w:pPr>
  </w:p>
  <w:p w14:paraId="356B4B2D" w14:textId="71026463" w:rsidR="00EE63F5" w:rsidRPr="00A7263F" w:rsidRDefault="00501D9C" w:rsidP="0021203A">
    <w:pPr>
      <w:widowControl w:val="0"/>
      <w:autoSpaceDE w:val="0"/>
      <w:autoSpaceDN w:val="0"/>
      <w:adjustRightInd w:val="0"/>
      <w:spacing w:after="0"/>
      <w:jc w:val="right"/>
      <w:rPr>
        <w:rFonts w:ascii="Arial" w:eastAsiaTheme="minorEastAsia" w:hAnsi="Arial" w:cs="Arial"/>
        <w:b/>
        <w:bCs/>
        <w:sz w:val="24"/>
        <w:szCs w:val="24"/>
      </w:rPr>
    </w:pPr>
    <w:proofErr w:type="spellStart"/>
    <w:r w:rsidRPr="00A7263F">
      <w:rPr>
        <w:rFonts w:ascii="Arial" w:eastAsiaTheme="minorEastAsia" w:hAnsi="Arial" w:cs="Arial"/>
        <w:b/>
        <w:bCs/>
        <w:sz w:val="24"/>
        <w:szCs w:val="24"/>
      </w:rPr>
      <w:t>Posl.br</w:t>
    </w:r>
    <w:r w:rsidR="001208A3" w:rsidRPr="00A7263F">
      <w:rPr>
        <w:rFonts w:ascii="Arial" w:eastAsiaTheme="minorEastAsia" w:hAnsi="Arial" w:cs="Arial"/>
        <w:b/>
        <w:bCs/>
        <w:sz w:val="24"/>
        <w:szCs w:val="24"/>
      </w:rPr>
      <w:t>oj</w:t>
    </w:r>
    <w:proofErr w:type="spellEnd"/>
    <w:r w:rsidRPr="00A7263F">
      <w:rPr>
        <w:rFonts w:ascii="Arial" w:eastAsiaTheme="minorEastAsia" w:hAnsi="Arial" w:cs="Arial"/>
        <w:b/>
        <w:bCs/>
        <w:sz w:val="24"/>
        <w:szCs w:val="24"/>
      </w:rPr>
      <w:t xml:space="preserve">: </w:t>
    </w:r>
    <w:r w:rsidR="00054593">
      <w:rPr>
        <w:rFonts w:ascii="Arial" w:eastAsiaTheme="minorEastAsia" w:hAnsi="Arial" w:cs="Arial"/>
        <w:b/>
        <w:bCs/>
        <w:sz w:val="24"/>
        <w:szCs w:val="24"/>
      </w:rPr>
      <w:t>R1</w:t>
    </w:r>
    <w:r w:rsidR="00DB17D8">
      <w:rPr>
        <w:rFonts w:ascii="Arial" w:eastAsiaTheme="minorEastAsia" w:hAnsi="Arial" w:cs="Arial"/>
        <w:b/>
        <w:bCs/>
        <w:sz w:val="24"/>
        <w:szCs w:val="24"/>
      </w:rPr>
      <w:t>-</w:t>
    </w:r>
    <w:r w:rsidR="0076709B">
      <w:rPr>
        <w:rFonts w:ascii="Arial" w:eastAsiaTheme="minorEastAsia" w:hAnsi="Arial" w:cs="Arial"/>
        <w:b/>
        <w:bCs/>
        <w:sz w:val="24"/>
        <w:szCs w:val="24"/>
      </w:rPr>
      <w:t>83/2026</w:t>
    </w:r>
  </w:p>
  <w:p w14:paraId="74EF2EA9" w14:textId="0BA1FC15" w:rsidR="00EE63F5" w:rsidRPr="000701AC" w:rsidRDefault="00501D9C" w:rsidP="00EF04F4">
    <w:pPr>
      <w:widowControl w:val="0"/>
      <w:autoSpaceDE w:val="0"/>
      <w:autoSpaceDN w:val="0"/>
      <w:adjustRightInd w:val="0"/>
      <w:spacing w:after="0"/>
      <w:jc w:val="right"/>
      <w:rPr>
        <w:b/>
      </w:rPr>
    </w:pPr>
    <w:r w:rsidRPr="00A7263F">
      <w:rPr>
        <w:rFonts w:ascii="Arial" w:eastAsiaTheme="minorEastAsia" w:hAnsi="Arial" w:cs="Arial"/>
        <w:b/>
        <w:bCs/>
        <w:sz w:val="24"/>
        <w:szCs w:val="24"/>
      </w:rPr>
      <w:t>UPP/OS-</w:t>
    </w:r>
    <w:r w:rsidR="0076709B">
      <w:rPr>
        <w:rFonts w:ascii="Arial" w:eastAsiaTheme="minorEastAsia" w:hAnsi="Arial" w:cs="Arial"/>
        <w:b/>
        <w:bCs/>
        <w:sz w:val="24"/>
        <w:szCs w:val="24"/>
      </w:rPr>
      <w:t>IPP-3</w:t>
    </w:r>
    <w:r w:rsidR="00E7746A">
      <w:rPr>
        <w:rFonts w:ascii="Arial" w:eastAsiaTheme="minorEastAsia" w:hAnsi="Arial" w:cs="Arial"/>
        <w:b/>
        <w:bCs/>
        <w:sz w:val="24"/>
        <w:szCs w:val="24"/>
      </w:rPr>
      <w:t>/2</w:t>
    </w:r>
    <w:r w:rsidR="00054593">
      <w:rPr>
        <w:rFonts w:ascii="Arial" w:eastAsiaTheme="minorEastAsia" w:hAnsi="Arial" w:cs="Arial"/>
        <w:b/>
        <w:bCs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03A"/>
    <w:rsid w:val="00054593"/>
    <w:rsid w:val="00113C11"/>
    <w:rsid w:val="001208A3"/>
    <w:rsid w:val="001F4EEE"/>
    <w:rsid w:val="0021203A"/>
    <w:rsid w:val="00233138"/>
    <w:rsid w:val="002B63AC"/>
    <w:rsid w:val="002C75F8"/>
    <w:rsid w:val="003D3F4D"/>
    <w:rsid w:val="004D7C79"/>
    <w:rsid w:val="00501D9C"/>
    <w:rsid w:val="005221D4"/>
    <w:rsid w:val="0055651B"/>
    <w:rsid w:val="006773B3"/>
    <w:rsid w:val="00680EC3"/>
    <w:rsid w:val="006D0A1D"/>
    <w:rsid w:val="00731837"/>
    <w:rsid w:val="00763A78"/>
    <w:rsid w:val="0076709B"/>
    <w:rsid w:val="00784650"/>
    <w:rsid w:val="008C4DD2"/>
    <w:rsid w:val="008F70D2"/>
    <w:rsid w:val="009719BC"/>
    <w:rsid w:val="0098706B"/>
    <w:rsid w:val="00A01D8F"/>
    <w:rsid w:val="00A7263F"/>
    <w:rsid w:val="00A97F62"/>
    <w:rsid w:val="00AD739E"/>
    <w:rsid w:val="00C44A14"/>
    <w:rsid w:val="00C646A8"/>
    <w:rsid w:val="00CB0A16"/>
    <w:rsid w:val="00CC653C"/>
    <w:rsid w:val="00D5256E"/>
    <w:rsid w:val="00DB17D8"/>
    <w:rsid w:val="00DE0C02"/>
    <w:rsid w:val="00E7746A"/>
    <w:rsid w:val="00E80515"/>
    <w:rsid w:val="00EE63F5"/>
    <w:rsid w:val="00EF04F4"/>
    <w:rsid w:val="00F27F86"/>
    <w:rsid w:val="00FE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5E36F53"/>
  <w15:chartTrackingRefBased/>
  <w15:docId w15:val="{6F87C848-4005-4E7F-B249-3FC993EE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212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1203A"/>
  </w:style>
  <w:style w:type="character" w:styleId="Brojstranice">
    <w:name w:val="page number"/>
    <w:basedOn w:val="Zadanifontodlomka"/>
    <w:rsid w:val="0021203A"/>
  </w:style>
  <w:style w:type="paragraph" w:styleId="Podnoje">
    <w:name w:val="footer"/>
    <w:basedOn w:val="Normal"/>
    <w:link w:val="PodnojeChar"/>
    <w:uiPriority w:val="99"/>
    <w:unhideWhenUsed/>
    <w:rsid w:val="00212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12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2026-06-12T07:58:00Z</cp:lastPrinted>
  <dcterms:created xsi:type="dcterms:W3CDTF">2026-02-20T14:41:00Z</dcterms:created>
  <dcterms:modified xsi:type="dcterms:W3CDTF">2026-06-12T08:00:00Z</dcterms:modified>
</cp:coreProperties>
</file>